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FAA" w:rsidRPr="001176FA" w:rsidRDefault="001176FA">
      <w:pPr>
        <w:rPr>
          <w:rFonts w:ascii="Times New Roman" w:hAnsi="Times New Roman" w:cs="Times New Roman"/>
          <w:sz w:val="28"/>
          <w:szCs w:val="28"/>
        </w:rPr>
      </w:pPr>
      <w:r w:rsidRPr="001176FA">
        <w:rPr>
          <w:rFonts w:ascii="Times New Roman" w:hAnsi="Times New Roman" w:cs="Times New Roman"/>
          <w:sz w:val="28"/>
          <w:szCs w:val="28"/>
        </w:rPr>
        <w:t xml:space="preserve">Карточки можно использовать для закрепления темы </w:t>
      </w:r>
      <w:r>
        <w:rPr>
          <w:rFonts w:ascii="Times New Roman" w:hAnsi="Times New Roman" w:cs="Times New Roman"/>
          <w:sz w:val="28"/>
          <w:szCs w:val="28"/>
        </w:rPr>
        <w:t>«Фразеологизмы» 3 класс на этапе закрепление, они будут способствовать развитию интереса к данной теме, создавать мотивацию к изучению фразеологизмов русского языка, а также развивать и разнообразить речь младших школьников, развивать воображение. Также материал может быть полезен для обучающихся 1-4 классов на внеклассных мероприятиях, КВН по русскому языку.</w:t>
      </w:r>
      <w:bookmarkStart w:id="0" w:name="_GoBack"/>
      <w:bookmarkEnd w:id="0"/>
    </w:p>
    <w:sectPr w:rsidR="00D32FAA" w:rsidRPr="00117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00"/>
    <w:rsid w:val="00036300"/>
    <w:rsid w:val="001176FA"/>
    <w:rsid w:val="00D3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EB7F"/>
  <w15:chartTrackingRefBased/>
  <w15:docId w15:val="{A9BDD3AA-48B2-4E51-922E-BE38B29C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350</Characters>
  <Application>Microsoft Office Word</Application>
  <DocSecurity>0</DocSecurity>
  <Lines>2</Lines>
  <Paragraphs>1</Paragraphs>
  <ScaleCrop>false</ScaleCrop>
  <Company>diakov.net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2024-11-05T16:50:00Z</dcterms:created>
  <dcterms:modified xsi:type="dcterms:W3CDTF">2024-11-05T16:57:00Z</dcterms:modified>
</cp:coreProperties>
</file>